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B3" w:rsidRDefault="00960CB3" w:rsidP="00960CB3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</w:pPr>
      <w:r w:rsidRPr="00960CB3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ПРАВИЛА ВНУТРЕННЕГО РАСПОРЯДКА </w:t>
      </w:r>
    </w:p>
    <w:p w:rsidR="008645FD" w:rsidRPr="008645FD" w:rsidRDefault="008645FD" w:rsidP="008645FD">
      <w:pPr>
        <w:shd w:val="clear" w:color="auto" w:fill="FFFFFF"/>
        <w:spacing w:after="24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8645FD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ООО "СПК </w:t>
      </w:r>
      <w:proofErr w:type="spellStart"/>
      <w:r w:rsidRPr="008645FD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Норд</w:t>
      </w:r>
      <w:proofErr w:type="gramStart"/>
      <w:r w:rsidRPr="008645FD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"с</w:t>
      </w:r>
      <w:proofErr w:type="gramEnd"/>
      <w:r w:rsidRPr="008645FD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труктурного</w:t>
      </w:r>
      <w:proofErr w:type="spellEnd"/>
      <w:r w:rsidRPr="008645FD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подразделения автошкола «Первая»</w:t>
      </w:r>
    </w:p>
    <w:p w:rsidR="008645FD" w:rsidRPr="00960CB3" w:rsidRDefault="008645FD" w:rsidP="00960CB3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1. Общие положения</w:t>
      </w: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 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1.1. Настоящие Правила внутреннего распорядка имеют целью регулирование отношений внутри автошколы, создание эффективной организации учебного процесса, рациональное использование учебного времени, обеспечение высокого качества оказываемых услуг.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1.2. Правила внутреннего распорядка обязательны для всех обучающихся  в автошколе.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1.3. Правила внутреннего распорядка соответствуют действующему законодательству Российской Федерации и Устав</w:t>
      </w:r>
      <w:proofErr w:type="gramStart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у </w:t>
      </w:r>
      <w:r w:rsidR="00686866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ООО</w:t>
      </w:r>
      <w:proofErr w:type="gramEnd"/>
      <w:r w:rsidR="00686866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 «СПК НОРД» </w:t>
      </w:r>
      <w:r w:rsidR="002C55E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структурное подразделение </w:t>
      </w:r>
      <w:r w:rsidR="00686866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автошкола «Первая»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1.4. Общее руководство автошколой  осуществляет его учредитель.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1.5. Непосредственное руководство автошколой возложено на директора, назначенного Учредителем.  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 </w:t>
      </w:r>
      <w:r w:rsidRPr="00960CB3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 xml:space="preserve">2. Порядок приема, выпуска и отчисления </w:t>
      </w:r>
      <w:proofErr w:type="gramStart"/>
      <w:r w:rsidRPr="00960CB3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обучающихся</w:t>
      </w:r>
      <w:proofErr w:type="gramEnd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 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2.1. К подготовке на право управления транспортными средствами допускаются граждане Российской Федерации, не имеющие ограничений по медицинским показаниям.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2.2. Прием лиц на обучение профессии «Водитель транспортного средства» осуществляется при представле</w:t>
      </w: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softHyphen/>
        <w:t>нии следующих документов: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2.2.1   при первоначальной подготовке -  паспорта; личного заявления (возможно в устной форме); медицинской справки установленного образца, подтверждающей возможность управления транспортным средством соответствующей категории (при отсутствии оформляется в течени</w:t>
      </w:r>
      <w:proofErr w:type="gramStart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и</w:t>
      </w:r>
      <w:proofErr w:type="gramEnd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 месяца с момента зачисления); личного паспорта; водительского удостоверения (при его наличии).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2.3. На обучение принимаются лица, достигшие возраста:</w:t>
      </w:r>
    </w:p>
    <w:p w:rsid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 на категории «В»  16-лет;</w:t>
      </w:r>
    </w:p>
    <w:p w:rsidR="003A27C2" w:rsidRPr="00960CB3" w:rsidRDefault="003A27C2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 на категорию «А»  14 лет.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2.4. Обучающиеся, не достигшие 18- летнего возраста, принимаются в автошколу на основании заявления родителей (законных представителей) и заключения двухстороннего договора.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2.5. После заключения договора и внесения предварительной оплаты за обучение издается приказ о зачислении на обучение.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2.6. При поступлении на учебу </w:t>
      </w:r>
      <w:proofErr w:type="gramStart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обучающегося</w:t>
      </w:r>
      <w:proofErr w:type="gramEnd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 знакомят: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         с настоящими правилами и Уставом автошколы;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         с лицензией на право образовательной деятельности;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         с условиями и порядком оплаты за оказываемые услуги;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         с учебной программой и планами;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lastRenderedPageBreak/>
        <w:t>-         с правилами  техники безопасности, с санитарно-гигиеническими и противопожарными мероприятиями  и другими нормами по охране труда.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2.7. На каждого обучающегося заводится карточка учета вождения, которая выдается курсанту на руки и служит документом, подтверждающим фактическое проведение обучения практическому вождению. По окончании обучения Договор и карточка учета вождения остаются в архиве автошколы.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2.8. </w:t>
      </w:r>
      <w:proofErr w:type="gramStart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Автошкола вправе отчислить из числа обучающихся на следующих основаниях:</w:t>
      </w:r>
      <w:proofErr w:type="gramEnd"/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-    личное заявление </w:t>
      </w:r>
      <w:proofErr w:type="gramStart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обучающегося</w:t>
      </w:r>
      <w:proofErr w:type="gramEnd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    нарушение правил внутреннего распорядка;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         прекращение посещения занятий без уважительных причин;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         </w:t>
      </w:r>
      <w:proofErr w:type="gramStart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не внесение</w:t>
      </w:r>
      <w:proofErr w:type="gramEnd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 платы за обучение.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2.9. Обучение завершается проведением итоговой аттестации. Порядок проведения итоговой аттестации и оценки знаний обучающихся изложен в Положении об итоговой аттестации.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2.10. Ученики, успешно сдавшие внутренние экзамены представляются для сдачи квалификационных экзаменов в ГИБДД, в случае не удачной сдачи практического экзамена в ГИБДД обучающийся может взять дополнительные часы по вождению автомобиля (не менее 6 часов).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2.11. Ученики, решившие сдавать экзамены отдельно от Автошколы должны написать заявление на имя директора и согласовать сдачу экзаменов в ГИБДД, после этого документы об окончании автошколы выдаются на руки учащемуся.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2.12. Ученики, решившие сдавать экзамены в ГИБДД по месту постоянной регистрации, должны написать заявление на имя директора заблаговременно.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2.13. Ученики, в случае несвоевременного предоставления необходимых документов, и имеющие долги по  оплате услуг не допускаются к сдаче внутренних экзаменов.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2.14. Ученики пожелавшие восстановить обучение в Автошколе обязаны оплатить сумму, утвержденную администрацией.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2.15. Автошкола вправе проверять и устанавливать достоверность сведений в предоставленных документах, необходимых для принятия решения о зачислении на учебу, в том числе путем направления соответствующих запросов.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2.16.  Регламентация и оформление отношений Автошколы с </w:t>
      </w:r>
      <w:proofErr w:type="gramStart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обучающимися</w:t>
      </w:r>
      <w:proofErr w:type="gramEnd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, либо организацией, направляющей своего представителя на обучение, осуществляется на основе двухстороннего договора.</w:t>
      </w:r>
      <w:r w:rsidRPr="00960CB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3. Порядок приема на работу в автошколу</w:t>
      </w:r>
      <w:r w:rsidRPr="00960CB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3.1. При приеме на работу гражданин предъявляет следующие документы: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 паспорт или иной документ, удостоверяющий личность;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 страховое свидетельство государственного пенсионного страхования;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lastRenderedPageBreak/>
        <w:t>- документы воинского учета — для военнообязанных и лиц, подлежащих призыву на военную службу;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     документы об образовании, о квалификации и наличии специальных знаний в соответствии с установленными требованиями.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3.2.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3.3. Запрещается требовать от трудящегося при приеме на работу документы, представление которых не предусмотрено законодательством, правилами внутреннего трудового распорядка.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3.4. Работодатель имеет право проверить профессиональную пригодность работника при приеме на работу следующими способами (на проведение части из них необходимо получить согласие работника):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 анализом представленных документов,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 собеседованием,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 установлением различных испытаний, в частности  для преподавателей и мастеров производственного обучения – проверкой в части нарушений Правил дорожного движения через органы ГИБДД и качества его работы в других образовательных учреждениях;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 установлением испытательного срока.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3.5. Трудовой договор заключается в письменной форме.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3.6. Прием на работу оформляется приказом работодателя, который объявляется работнику под расписку. В приказе (распоряжении) должно быть указано наименование работы (должности) в соответствии </w:t>
      </w:r>
      <w:proofErr w:type="gramStart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с</w:t>
      </w:r>
      <w:proofErr w:type="gramEnd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: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-единым тарифно-квалификационным справочником работ и профессий рабочих (ЕТКС);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-квалификационным справочником должностей руководителей, специалистов и других служащих;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-общероссийским классификатором профессий рабочих, должностей служащих и тарифных разрядов (ОКПДТР);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-штатным расписанием и условиями оплаты труда.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3.7. При поступлении работника на работу или при переводе его в установленном порядке на другую работу работодатель обязан: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-ознакомить работника с порученной работой, условиями и оплатой труда, разъяснить его права и обязанности;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-ознакомить его с правилами внутреннего трудового распорядка;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-проинструктировать по технике безопасности, производственной санитарии, гигиене труда, противопожарной охране и другим правилам по охране труда;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-ознакомить с правилами делового поведения;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-ознакомить с правилами использования конфиденциальной информации.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lastRenderedPageBreak/>
        <w:t>3.8. Прекращение трудового договора может иметь место только по основаниям, предусмотренным законодательством.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3.9.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расчет. </w:t>
      </w:r>
      <w:proofErr w:type="gramStart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статью, пункт закона.</w:t>
      </w:r>
      <w:proofErr w:type="gramEnd"/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4. Организация учебного процесса</w:t>
      </w:r>
      <w:r w:rsidRPr="00960CB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4.1. Подготовка  и  переподготовка водителей осуществляется в очной форме обучения. 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4.2. </w:t>
      </w:r>
      <w:proofErr w:type="gramStart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Учебные группы по подготовке (переподготовке) водителей комплекту</w:t>
      </w: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softHyphen/>
        <w:t>ются численностью не более 30 человек, с учетом предельного контингента обучающихся, ука</w:t>
      </w: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softHyphen/>
        <w:t>занного в лицензии.</w:t>
      </w:r>
      <w:proofErr w:type="gramEnd"/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4.3. Учебные  планы  и  программы подготовки и переподготовки водителей транспортных средств разрабатываются автошколой на основании  соответствующих примерных программ, государственных образовательных стандартов и нормативных актов.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4.4. Сроки  обучения устанавливаются исходя из объемов учебных планов и программ, режимов обучения, а также от количе</w:t>
      </w: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softHyphen/>
        <w:t>ства обучающихся и от количества инструкторов по вождению и соглас</w:t>
      </w: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softHyphen/>
        <w:t>уются с экзаменационным подразделением ГИБДД.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4.5. Учебная нагрузка при организации занятий в форме очного обучения не должна превышать 6 часов в день и 36 часов в неделю. Режим обучения может быть</w:t>
      </w:r>
      <w:r w:rsidRPr="00960CB3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ежедневным и от 2 до 5 дней в неделю.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4.6. В течение дня с одним обучаемым по вождению автомобиля разрешается отрабатывать:    на учебном автомобиле не более двух часов.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4.7. Занятия в автошколе проводятся на основании расписаний теоретических занятий и графиков учебного вождения.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4.8. Основными формами обучения являются теоретические,   практические и контрольные занятия.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4.9. Продолжительность учебного часа теоретических и лабораторно-практических занятий — 45 минут,  и  практических занятий  по вождению автомобиля — 45 минут, включая время на постановку задач, подведение итогов,  оформление документации и смену обучаемых.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4.10. Режим теоретических занятий устанавливается следующий для очной формы обучения:   начало занятий-18.00., окончание занятий 21.15.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4.11. Теоретические занятия проводятся преподавателем,  лабораторно-практические по устройству и техническому обслуживанию автомобиля  -  преподавателем совместно с мастером производственного обучения, практические занятия по вождению автомобиля  проводятся мастером  производственного обучения вождению индивидуально с каждым обучаемым.  Лабораторно-практические занятия по  устройству  и техническому обслуживанию  автомобилей  и оказанию первой помощи, пострадавшим в дорожно-транспортном происшествии  проводятся  бригадным </w:t>
      </w: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lastRenderedPageBreak/>
        <w:t>способом после изучения соответствующего теоретического материала по одной или нескольким темам.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4.12. Теоретические  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4.13. Лабораторно-практические проводятся в  лаборатории  по устройству  и техническому обслуживанию автомобиля с целью закрепления теоретических знаний и выработки у обучающихся умений и  навыков в работе на изучаемой технике.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Лабораторно-практические занятия могут проводиться  фронтальным, индивидуальным или комбинированным методами.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При фронтальном методе все обучающиеся учебной группы  одновременно  выполняют  одни и те же работы на одинаковой материальной части.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При индивидуальном  методе  каждая  бригада выполняет работы, отличную от той,  которая выполняется в то же время другими бригадами, или же одинаковую с ними работу, но на других образцах материальной части.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gramStart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Комбинированный метод  представляет собой различные сочетания фронтального и индивидуального методов.</w:t>
      </w:r>
      <w:proofErr w:type="gramEnd"/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Выбор методов проведения лабораторно-практических занятий определяется целями занятия и возможностями учебного оборудования.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4.14. Занятия  по практическому вождению проводятся индивидуально с каждым обучаемым на автодромах и учебных маршрутах,  согласованных с органами ГИБДД.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4.15.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  (на автодроме) и прошедшие соответствующую проверку  знаний Правил дорожного движения.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4.16. В случае если </w:t>
      </w:r>
      <w:proofErr w:type="gramStart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обучающийся</w:t>
      </w:r>
      <w:proofErr w:type="gramEnd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 показал неудовлетворительные знания или имеет недостаточные первоначальные навыки управления транспортным средством, ему назначается дополнительное обучение после соответствующей дополнительной оплаты.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4.17. Автошкола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4.18. Автошкола   отвечает  за  поддержание транспортных сре</w:t>
      </w:r>
      <w:proofErr w:type="gramStart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дств в т</w:t>
      </w:r>
      <w:proofErr w:type="gramEnd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ехнически исправном состоянии и организацию  </w:t>
      </w:r>
      <w:proofErr w:type="spellStart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предрейсового</w:t>
      </w:r>
      <w:proofErr w:type="spellEnd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 медицинского осмотра мастеров производственного обучения вождению и водителей. Проверка технического состояния автомобилей  и проведение </w:t>
      </w:r>
      <w:proofErr w:type="spellStart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предрейсового</w:t>
      </w:r>
      <w:proofErr w:type="spellEnd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 медицинского осмотра отражается в путевом листе.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5. Права и обязанности участников образовательного процесса</w:t>
      </w:r>
      <w:r w:rsidRPr="00960CB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 xml:space="preserve">5.1. Права и обязанности </w:t>
      </w:r>
      <w:proofErr w:type="gramStart"/>
      <w:r w:rsidRPr="00960CB3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обучающихся</w:t>
      </w:r>
      <w:proofErr w:type="gramEnd"/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5.1.1. Все официально зачисленные в Учреждение и обучающиеся по его программам имеют статус слушателей. Все   организаторы   учебно-воспитательного   процесса   в   Учреждении   имеют   статус преподавателей. </w:t>
      </w: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lastRenderedPageBreak/>
        <w:t>Перечисленные категории лиц признаются основными участниками образовательного процесса в Учреждении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5.1.2. Права и обязанности обучающихся регламентируются Уставом автошколы, договором об оказании образовательных услуг и настоящими Правилами.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5.1.3. Обучающиеся (слушатели)  имеют право:</w:t>
      </w:r>
    </w:p>
    <w:p w:rsidR="00960CB3" w:rsidRPr="00960CB3" w:rsidRDefault="00960CB3" w:rsidP="00960CB3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на квалифицированное преподавание и руководство;</w:t>
      </w:r>
    </w:p>
    <w:p w:rsidR="00960CB3" w:rsidRPr="00960CB3" w:rsidRDefault="00960CB3" w:rsidP="00960CB3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на корректное, уважительное отношение к себе со  стороны всех сотрудников Учреждения:</w:t>
      </w:r>
    </w:p>
    <w:p w:rsidR="00960CB3" w:rsidRPr="00960CB3" w:rsidRDefault="00960CB3" w:rsidP="00960CB3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на свободу совести и информации, свободное выражение собственных взглядов и убеждений;</w:t>
      </w:r>
    </w:p>
    <w:p w:rsidR="00960CB3" w:rsidRPr="00960CB3" w:rsidRDefault="00960CB3" w:rsidP="00960CB3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на возможную сдачу экзаменов экстерном по согласованию с Начальником Учреждения;</w:t>
      </w:r>
    </w:p>
    <w:p w:rsidR="00960CB3" w:rsidRPr="00960CB3" w:rsidRDefault="00960CB3" w:rsidP="00960CB3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на свободное посещение мероприятий, не предусмотренных учебным планом;</w:t>
      </w:r>
    </w:p>
    <w:p w:rsidR="00960CB3" w:rsidRPr="00960CB3" w:rsidRDefault="00960CB3" w:rsidP="00960CB3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на обращение к администрации Учреждения для разрешения конфликтных ситуаций;</w:t>
      </w:r>
    </w:p>
    <w:p w:rsidR="00960CB3" w:rsidRPr="00960CB3" w:rsidRDefault="00960CB3" w:rsidP="00960CB3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на свободную форму одежды;</w:t>
      </w:r>
    </w:p>
    <w:p w:rsidR="00960CB3" w:rsidRPr="00960CB3" w:rsidRDefault="00960CB3" w:rsidP="00960CB3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на выбор формы обучения и определение темпов и сроков обучения при заключении контрактов.</w:t>
      </w:r>
    </w:p>
    <w:p w:rsidR="00960CB3" w:rsidRPr="00960CB3" w:rsidRDefault="00960CB3" w:rsidP="00960CB3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· на приобретение  профессиональных знаний и практических навыков в соответствии с действующими учебными планами и программами;</w:t>
      </w:r>
    </w:p>
    <w:p w:rsidR="00960CB3" w:rsidRPr="00960CB3" w:rsidRDefault="00960CB3" w:rsidP="00960CB3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· на получение свидетельства об окончании обучения, при успешном прохождении итоговой аттестации;</w:t>
      </w:r>
    </w:p>
    <w:p w:rsidR="00960CB3" w:rsidRPr="00960CB3" w:rsidRDefault="00960CB3" w:rsidP="00960CB3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· на уважение  их  человеческого достоинства,  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5.1.4. Обучающиеся (слушатели) обязаны:</w:t>
      </w:r>
    </w:p>
    <w:p w:rsidR="00960CB3" w:rsidRPr="00960CB3" w:rsidRDefault="00960CB3" w:rsidP="00960CB3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уважать честь, достоинство, права сотрудников Учреждения и других слушателей;</w:t>
      </w:r>
    </w:p>
    <w:p w:rsidR="00960CB3" w:rsidRPr="00960CB3" w:rsidRDefault="00960CB3" w:rsidP="00960CB3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выполнять требования работников Учреждения в части, отнесенной Уставом, Правилами внутреннего распорядка. Законом к их компетенции;</w:t>
      </w:r>
    </w:p>
    <w:p w:rsidR="00960CB3" w:rsidRPr="00960CB3" w:rsidRDefault="00960CB3" w:rsidP="00960CB3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целенаправленно,   настойчиво,   творчески   изучать   материалы   типового   или индивидуального учебного плана, сдавать зачеты и экзамены (или другие формы отчетности) по установленному графику;</w:t>
      </w:r>
    </w:p>
    <w:p w:rsidR="00960CB3" w:rsidRPr="00960CB3" w:rsidRDefault="00960CB3" w:rsidP="00960CB3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соблюдать режим работы и внутренний распорядок, принятые в Учреждении;</w:t>
      </w:r>
    </w:p>
    <w:p w:rsidR="00960CB3" w:rsidRPr="00960CB3" w:rsidRDefault="00960CB3" w:rsidP="00960CB3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не допускать действий, порочащих честь </w:t>
      </w:r>
      <w:proofErr w:type="gramStart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обучаемого</w:t>
      </w:r>
      <w:proofErr w:type="gramEnd"/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 в Учреждении;</w:t>
      </w:r>
    </w:p>
    <w:p w:rsidR="00960CB3" w:rsidRPr="00960CB3" w:rsidRDefault="00960CB3" w:rsidP="00960CB3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соблюдать чистоту и порядок в помещениях Учреждения;</w:t>
      </w:r>
    </w:p>
    <w:p w:rsidR="00960CB3" w:rsidRPr="00960CB3" w:rsidRDefault="00960CB3" w:rsidP="00960CB3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бережно относиться к имуществу Учреждения;</w:t>
      </w:r>
    </w:p>
    <w:p w:rsidR="00960CB3" w:rsidRPr="00960CB3" w:rsidRDefault="00960CB3" w:rsidP="00960CB3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выполнять Устав Учреждения.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5.2. Права и обязанности работников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5.2.1. Права и обязанности работников автошколы регламентируются законодательством Российской Федерации, Уставом автошколы, настоящими Правилами и заключенным трудовым договором.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5.2.2. Работники имеют право: 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lastRenderedPageBreak/>
        <w:t>- на защиту своей профессиональной чести и достоинства;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 на оплату труда в соответствии с установленными ставками;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 на материально-техническое обеспечение своей профессиональной деятельности;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 на свободу выбора и использования методик обучения и воспитания,  учебных пособий и материалов, учебников, методов оценки знаний, обеспечивающие высокое качество подготовки обучающихся;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 разрабатывать и вносить предложения по совершенствованию воспитательной, учебной и методической работы;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 на повышение своей квалификации; 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-иные права, предусмотренные договором, Уставом, законодательством Российской Федерации.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5.2.3. Работники  обязаны: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        удовлетворять требованиям соответствующих педагогических характеристик;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        выполнять Устав Учреждения, учебный режим, правила внутреннего трудового распорядка;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        выполнять условия трудового договора (контракта);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        обеспечивать охрану жизни и здоровья слушателей, соблюдать требования техники безопасности и охраны труда;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        уважать права, честь и достоинство всех участников учебно-воспитательного процесса, соблюдать право слушателей на независимость личной жизни;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        обеспечивать условия для реализации творческого потенциала слушателей.</w:t>
      </w:r>
    </w:p>
    <w:p w:rsidR="00960CB3" w:rsidRPr="00960CB3" w:rsidRDefault="00960CB3" w:rsidP="00960CB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60CB3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Преподаватели могут иметь и другие обязанности, предусмотренные действующим законодательством, настоящим Уставом и Должностными обязанностями преподавателей.</w:t>
      </w:r>
    </w:p>
    <w:p w:rsidR="00A80CA9" w:rsidRDefault="00A80CA9">
      <w:bookmarkStart w:id="0" w:name="_GoBack"/>
      <w:bookmarkEnd w:id="0"/>
    </w:p>
    <w:sectPr w:rsidR="00A8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B3C6A"/>
    <w:multiLevelType w:val="multilevel"/>
    <w:tmpl w:val="D45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51B60"/>
    <w:multiLevelType w:val="multilevel"/>
    <w:tmpl w:val="F3D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B3"/>
    <w:rsid w:val="000B56E9"/>
    <w:rsid w:val="000D3FD3"/>
    <w:rsid w:val="00191A24"/>
    <w:rsid w:val="001B1BEA"/>
    <w:rsid w:val="0022139A"/>
    <w:rsid w:val="00291092"/>
    <w:rsid w:val="002C55E3"/>
    <w:rsid w:val="00337240"/>
    <w:rsid w:val="003A27C2"/>
    <w:rsid w:val="003C7EB7"/>
    <w:rsid w:val="00406934"/>
    <w:rsid w:val="0047422A"/>
    <w:rsid w:val="004C0AFD"/>
    <w:rsid w:val="00540411"/>
    <w:rsid w:val="005535D3"/>
    <w:rsid w:val="00576CB8"/>
    <w:rsid w:val="005C3F38"/>
    <w:rsid w:val="006252A2"/>
    <w:rsid w:val="00635A4E"/>
    <w:rsid w:val="00665DBA"/>
    <w:rsid w:val="00686866"/>
    <w:rsid w:val="006E6B8C"/>
    <w:rsid w:val="006F634C"/>
    <w:rsid w:val="00711E0D"/>
    <w:rsid w:val="00780F1C"/>
    <w:rsid w:val="007972C7"/>
    <w:rsid w:val="008645FD"/>
    <w:rsid w:val="008C2C48"/>
    <w:rsid w:val="00927F60"/>
    <w:rsid w:val="00960CB3"/>
    <w:rsid w:val="009B6827"/>
    <w:rsid w:val="00A73CDA"/>
    <w:rsid w:val="00A80CA9"/>
    <w:rsid w:val="00A81F3E"/>
    <w:rsid w:val="00B50094"/>
    <w:rsid w:val="00B5010B"/>
    <w:rsid w:val="00B64B43"/>
    <w:rsid w:val="00BE48AF"/>
    <w:rsid w:val="00C2430E"/>
    <w:rsid w:val="00C63214"/>
    <w:rsid w:val="00C66523"/>
    <w:rsid w:val="00C94BE5"/>
    <w:rsid w:val="00CF5A33"/>
    <w:rsid w:val="00D60A7B"/>
    <w:rsid w:val="00D61FB3"/>
    <w:rsid w:val="00D73C5D"/>
    <w:rsid w:val="00D960D3"/>
    <w:rsid w:val="00D9619C"/>
    <w:rsid w:val="00D96A00"/>
    <w:rsid w:val="00DC3814"/>
    <w:rsid w:val="00DC5773"/>
    <w:rsid w:val="00DE11CE"/>
    <w:rsid w:val="00E238C3"/>
    <w:rsid w:val="00E43984"/>
    <w:rsid w:val="00E82AFC"/>
    <w:rsid w:val="00ED6398"/>
    <w:rsid w:val="00EE5EEC"/>
    <w:rsid w:val="00F07A3D"/>
    <w:rsid w:val="00F46D2D"/>
    <w:rsid w:val="00FE30B3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C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2015-03-21T16:26:00Z</dcterms:created>
  <dcterms:modified xsi:type="dcterms:W3CDTF">2015-03-21T21:18:00Z</dcterms:modified>
</cp:coreProperties>
</file>